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476" w:rsidRPr="00E83460" w:rsidRDefault="005F5476" w:rsidP="00C07F79">
      <w:pPr>
        <w:jc w:val="center"/>
        <w:rPr>
          <w:rFonts w:ascii="DINPro-Black" w:hAnsi="DINPro-Black" w:cs="Lucida Sans Unicode"/>
          <w:b/>
          <w:sz w:val="28"/>
          <w:szCs w:val="28"/>
          <w:lang w:val="sl-SI"/>
        </w:rPr>
      </w:pPr>
      <w:r w:rsidRPr="00E83460">
        <w:rPr>
          <w:rFonts w:ascii="DINPro-Black" w:hAnsi="DINPro-Black" w:cs="Lucida Sans Unicode"/>
          <w:b/>
          <w:sz w:val="28"/>
          <w:szCs w:val="28"/>
          <w:lang w:val="sl-SI"/>
        </w:rPr>
        <w:t>POMEMBNE INFORMACIJE OB VPISU V VRTEC</w:t>
      </w:r>
    </w:p>
    <w:p w:rsidR="005F5476" w:rsidRPr="00E83460" w:rsidRDefault="005F5476" w:rsidP="00C07F79">
      <w:pPr>
        <w:jc w:val="center"/>
        <w:rPr>
          <w:rFonts w:ascii="DINPro-Light" w:hAnsi="DINPro-Light" w:cs="Lucida Sans Unicode"/>
          <w:b/>
          <w:lang w:val="sl-SI"/>
        </w:rPr>
      </w:pPr>
    </w:p>
    <w:p w:rsidR="001008B5" w:rsidRPr="001008B5" w:rsidRDefault="006E4D05" w:rsidP="00C07F79">
      <w:pPr>
        <w:pStyle w:val="Odstavekseznama"/>
        <w:numPr>
          <w:ilvl w:val="0"/>
          <w:numId w:val="17"/>
        </w:numPr>
        <w:ind w:left="360"/>
        <w:jc w:val="both"/>
        <w:rPr>
          <w:rFonts w:ascii="DINPro-Light" w:hAnsi="DINPro-Light" w:cs="Lucida Sans Unicode"/>
          <w:lang w:val="sl-SI"/>
        </w:rPr>
      </w:pPr>
      <w:r>
        <w:rPr>
          <w:rFonts w:ascii="DINPro-Light" w:hAnsi="DINPro-Light" w:cs="Lucida Sans Unicode"/>
          <w:lang w:val="sl-SI"/>
        </w:rPr>
        <w:t xml:space="preserve">S podpisom </w:t>
      </w:r>
      <w:r w:rsidR="005F5476" w:rsidRPr="006E4D05">
        <w:rPr>
          <w:rFonts w:ascii="DINPro-Black" w:hAnsi="DINPro-Black" w:cs="Lucida Sans Unicode"/>
          <w:u w:val="single"/>
          <w:lang w:val="sl-SI"/>
        </w:rPr>
        <w:t>POGODB</w:t>
      </w:r>
      <w:r w:rsidRPr="006E4D05">
        <w:rPr>
          <w:rFonts w:ascii="DINPro-Black" w:hAnsi="DINPro-Black" w:cs="Lucida Sans Unicode"/>
          <w:u w:val="single"/>
          <w:lang w:val="sl-SI"/>
        </w:rPr>
        <w:t>E</w:t>
      </w:r>
      <w:r w:rsidR="001008B5" w:rsidRPr="006E4D05">
        <w:rPr>
          <w:rFonts w:ascii="DINPro-Black" w:hAnsi="DINPro-Black" w:cs="Lucida Sans Unicode"/>
          <w:u w:val="single"/>
          <w:lang w:val="sl-SI"/>
        </w:rPr>
        <w:t xml:space="preserve"> o določitvi medsebojnih pravic in obveznosti med starši in vrtcem</w:t>
      </w:r>
      <w:r>
        <w:rPr>
          <w:rFonts w:ascii="DINPro-Light" w:hAnsi="DINPro-Light" w:cs="Lucida Sans Unicode"/>
          <w:lang w:val="sl-SI"/>
        </w:rPr>
        <w:t>, je vaš otrok uradno vključen v vrtec s 1. 9. 2024. Zadnji rok za morebiten izpis je 15. 8. 2024.</w:t>
      </w:r>
    </w:p>
    <w:p w:rsidR="005F5476" w:rsidRPr="001008B5" w:rsidRDefault="005F5476" w:rsidP="00986258">
      <w:pPr>
        <w:pStyle w:val="Odstavekseznama"/>
        <w:numPr>
          <w:ilvl w:val="0"/>
          <w:numId w:val="17"/>
        </w:numPr>
        <w:ind w:left="360"/>
        <w:jc w:val="both"/>
        <w:rPr>
          <w:rFonts w:ascii="DINPro-Light" w:hAnsi="DINPro-Light" w:cs="Lucida Sans Unicode"/>
          <w:lang w:val="sl-SI"/>
        </w:rPr>
      </w:pPr>
      <w:r w:rsidRPr="001008B5">
        <w:rPr>
          <w:rFonts w:ascii="DINPro-Black" w:hAnsi="DINPro-Black" w:cs="Lucida Sans Unicode"/>
          <w:u w:val="single"/>
          <w:lang w:val="sl-SI"/>
        </w:rPr>
        <w:t>VLOGO ZA SUBVENCIONIRANO PLAČILO VRTCA na obrazcu Vloga za uveljavljanje pravic iz javnih sredstev</w:t>
      </w:r>
      <w:r w:rsidR="00C27506" w:rsidRPr="001008B5">
        <w:rPr>
          <w:rFonts w:ascii="DINPro-Light" w:hAnsi="DINPro-Light" w:cs="Lucida Sans Unicode"/>
          <w:lang w:val="sl-SI"/>
        </w:rPr>
        <w:t xml:space="preserve"> – </w:t>
      </w:r>
      <w:r w:rsidRPr="001008B5">
        <w:rPr>
          <w:rFonts w:ascii="DINPro-Light" w:hAnsi="DINPro-Light" w:cs="Lucida Sans Unicode"/>
          <w:lang w:val="sl-SI"/>
        </w:rPr>
        <w:t xml:space="preserve">oddate </w:t>
      </w:r>
      <w:r w:rsidR="00A070DB" w:rsidRPr="001008B5">
        <w:rPr>
          <w:rFonts w:ascii="DINPro-Black" w:hAnsi="DINPro-Black" w:cs="Lucida Sans Unicode"/>
          <w:u w:val="single"/>
          <w:lang w:val="sl-SI"/>
        </w:rPr>
        <w:t>od 1. do 31. avgusta 202</w:t>
      </w:r>
      <w:r w:rsidR="006E4D05">
        <w:rPr>
          <w:rFonts w:ascii="DINPro-Black" w:hAnsi="DINPro-Black" w:cs="Lucida Sans Unicode"/>
          <w:u w:val="single"/>
          <w:lang w:val="sl-SI"/>
        </w:rPr>
        <w:t>4</w:t>
      </w:r>
      <w:r w:rsidRPr="001008B5">
        <w:rPr>
          <w:rFonts w:ascii="DINPro-Light" w:hAnsi="DINPro-Light" w:cs="Lucida Sans Unicode"/>
          <w:lang w:val="sl-SI"/>
        </w:rPr>
        <w:t xml:space="preserve"> na pristojni Center za socialno delo (obrazec lahko dobite na naši spletni strani </w:t>
      </w:r>
      <w:hyperlink r:id="rId8" w:history="1">
        <w:r w:rsidRPr="001008B5">
          <w:rPr>
            <w:rStyle w:val="Hiperpovezava"/>
            <w:rFonts w:ascii="DINPro-Light" w:hAnsi="DINPro-Light" w:cs="Lucida Sans Unicode"/>
            <w:lang w:val="sl-SI"/>
          </w:rPr>
          <w:t>www.vrtec-sg.si</w:t>
        </w:r>
      </w:hyperlink>
      <w:r w:rsidRPr="001008B5">
        <w:rPr>
          <w:rFonts w:ascii="DINPro-Light" w:hAnsi="DINPro-Light" w:cs="Lucida Sans Unicode"/>
          <w:lang w:val="sl-SI"/>
        </w:rPr>
        <w:t xml:space="preserve"> pod zavihkom </w:t>
      </w:r>
      <w:r w:rsidR="00C07F79" w:rsidRPr="006E4D05">
        <w:rPr>
          <w:rFonts w:ascii="DINPro-Light" w:hAnsi="DINPro-Light" w:cs="Lucida Sans Unicode"/>
          <w:i/>
          <w:lang w:val="sl-SI"/>
        </w:rPr>
        <w:t xml:space="preserve">Kotiček za starše </w:t>
      </w:r>
      <w:r w:rsidR="00C07F79" w:rsidRPr="006E4D05">
        <w:rPr>
          <w:rFonts w:ascii="DINPro-Light" w:hAnsi="DINPro-Light"/>
          <w:i/>
          <w:lang w:val="sl-SI"/>
        </w:rPr>
        <w:sym w:font="Symbol" w:char="F0AE"/>
      </w:r>
      <w:r w:rsidR="00C07F79" w:rsidRPr="006E4D05">
        <w:rPr>
          <w:rFonts w:ascii="DINPro-Light" w:hAnsi="DINPro-Light"/>
          <w:i/>
          <w:lang w:val="sl-SI"/>
        </w:rPr>
        <w:t xml:space="preserve"> Vloge, izjave</w:t>
      </w:r>
      <w:r w:rsidRPr="001008B5">
        <w:rPr>
          <w:rFonts w:ascii="DINPro-Light" w:hAnsi="DINPro-Light" w:cs="Lucida Sans Unicode"/>
          <w:lang w:val="sl-SI"/>
        </w:rPr>
        <w:t xml:space="preserve">, ne spletni strani centrov za socialno delo ali kupite v </w:t>
      </w:r>
      <w:r w:rsidR="00A070DB" w:rsidRPr="001008B5">
        <w:rPr>
          <w:rFonts w:ascii="DINPro-Light" w:hAnsi="DINPro-Light" w:cs="Lucida Sans Unicode"/>
          <w:lang w:val="sl-SI"/>
        </w:rPr>
        <w:t>knjigarni</w:t>
      </w:r>
      <w:r w:rsidRPr="001008B5">
        <w:rPr>
          <w:rFonts w:ascii="DINPro-Light" w:hAnsi="DINPro-Light" w:cs="Lucida Sans Unicode"/>
          <w:lang w:val="sl-SI"/>
        </w:rPr>
        <w:t>).</w:t>
      </w:r>
    </w:p>
    <w:p w:rsidR="005F5476" w:rsidRPr="00FA783D" w:rsidRDefault="005F5476" w:rsidP="00C07F79">
      <w:pPr>
        <w:pStyle w:val="Odstavekseznama"/>
        <w:numPr>
          <w:ilvl w:val="0"/>
          <w:numId w:val="17"/>
        </w:numPr>
        <w:ind w:left="360"/>
        <w:jc w:val="both"/>
        <w:rPr>
          <w:rFonts w:ascii="DINPro-Light" w:hAnsi="DINPro-Light" w:cs="Lucida Sans Unicode"/>
          <w:lang w:val="sl-SI"/>
        </w:rPr>
      </w:pPr>
      <w:r w:rsidRPr="00FA783D">
        <w:rPr>
          <w:rFonts w:ascii="DINPro-Black" w:hAnsi="DINPro-Black" w:cs="Lucida Sans Unicode"/>
          <w:u w:val="single"/>
          <w:lang w:val="sl-SI"/>
        </w:rPr>
        <w:t>CENA VRTCA</w:t>
      </w:r>
      <w:r w:rsidRPr="00FA783D">
        <w:rPr>
          <w:rFonts w:ascii="DINPro-Light" w:hAnsi="DINPro-Light" w:cs="Lucida Sans Unicode"/>
          <w:lang w:val="sl-SI"/>
        </w:rPr>
        <w:t xml:space="preserve"> – podatke o ceni programa dobite na na</w:t>
      </w:r>
      <w:r w:rsidR="00C07F79">
        <w:rPr>
          <w:rFonts w:ascii="DINPro-Light" w:hAnsi="DINPro-Light" w:cs="Lucida Sans Unicode"/>
          <w:lang w:val="sl-SI"/>
        </w:rPr>
        <w:t xml:space="preserve">ši spletni strani pod zavihkom </w:t>
      </w:r>
      <w:r w:rsidR="00C07F79" w:rsidRPr="00C07F79">
        <w:rPr>
          <w:rFonts w:ascii="DINPro-Light" w:hAnsi="DINPro-Light" w:cs="Lucida Sans Unicode"/>
          <w:i/>
          <w:lang w:val="sl-SI"/>
        </w:rPr>
        <w:t>Kotiček za starše</w:t>
      </w:r>
      <w:r w:rsidRPr="00C07F79">
        <w:rPr>
          <w:rFonts w:ascii="DINPro-Light" w:hAnsi="DINPro-Light" w:cs="Lucida Sans Unicode"/>
          <w:i/>
          <w:lang w:val="sl-SI"/>
        </w:rPr>
        <w:t xml:space="preserve"> </w:t>
      </w:r>
      <w:r w:rsidRPr="00C07F79">
        <w:rPr>
          <w:i/>
          <w:lang w:val="sl-SI"/>
        </w:rPr>
        <w:sym w:font="Symbol" w:char="F0AE"/>
      </w:r>
      <w:r w:rsidRPr="00C07F79">
        <w:rPr>
          <w:rFonts w:ascii="DINPro-Light" w:hAnsi="DINPro-Light" w:cs="Lucida Sans Unicode"/>
          <w:i/>
          <w:lang w:val="sl-SI"/>
        </w:rPr>
        <w:t xml:space="preserve"> </w:t>
      </w:r>
      <w:r w:rsidR="00C07F79" w:rsidRPr="00C07F79">
        <w:rPr>
          <w:rFonts w:ascii="DINPro-Light" w:hAnsi="DINPro-Light" w:cs="Lucida Sans Unicode"/>
          <w:i/>
          <w:lang w:val="sl-SI"/>
        </w:rPr>
        <w:t>Cenik plačila vrtca</w:t>
      </w:r>
      <w:r w:rsidRPr="00FA783D">
        <w:rPr>
          <w:rFonts w:ascii="DINPro-Light" w:hAnsi="DINPro-Light" w:cs="Lucida Sans Unicode"/>
          <w:lang w:val="sl-SI"/>
        </w:rPr>
        <w:t>.</w:t>
      </w:r>
    </w:p>
    <w:p w:rsidR="005F5476" w:rsidRPr="00FA783D" w:rsidRDefault="005F5476" w:rsidP="00C07F79">
      <w:pPr>
        <w:pStyle w:val="Odstavekseznama"/>
        <w:numPr>
          <w:ilvl w:val="0"/>
          <w:numId w:val="17"/>
        </w:numPr>
        <w:ind w:left="360"/>
        <w:jc w:val="both"/>
        <w:rPr>
          <w:rFonts w:ascii="DINPro-Light" w:hAnsi="DINPro-Light" w:cs="Lucida Sans Unicode"/>
          <w:b/>
          <w:u w:val="single"/>
          <w:lang w:val="sl-SI"/>
        </w:rPr>
      </w:pPr>
      <w:r w:rsidRPr="00FA783D">
        <w:rPr>
          <w:rFonts w:ascii="DINPro-Black" w:hAnsi="DINPro-Black" w:cs="Lucida Sans Unicode"/>
          <w:u w:val="single"/>
          <w:lang w:val="sl-SI"/>
        </w:rPr>
        <w:t>ZDRAVNIŠKO POTRDILO</w:t>
      </w:r>
      <w:r w:rsidRPr="00FA783D">
        <w:rPr>
          <w:rFonts w:ascii="DINPro-Light" w:hAnsi="DINPro-Light" w:cs="Lucida Sans Unicode"/>
          <w:lang w:val="sl-SI"/>
        </w:rPr>
        <w:t xml:space="preserve">, </w:t>
      </w:r>
      <w:r w:rsidR="009B3074" w:rsidRPr="00FA783D">
        <w:rPr>
          <w:rFonts w:ascii="DINPro-Light" w:hAnsi="DINPro-Light" w:cs="Lucida Sans Unicode"/>
          <w:lang w:val="sl-SI"/>
        </w:rPr>
        <w:t xml:space="preserve">brez katerega otrok ne more biti vključen v vrtec, oddate vzgojiteljici otroka, ko </w:t>
      </w:r>
      <w:r w:rsidR="00FA783D">
        <w:rPr>
          <w:rFonts w:ascii="DINPro-Light" w:hAnsi="DINPro-Light" w:cs="Lucida Sans Unicode"/>
          <w:lang w:val="sl-SI"/>
        </w:rPr>
        <w:t>boste z</w:t>
      </w:r>
      <w:r w:rsidR="009B3074" w:rsidRPr="00FA783D">
        <w:rPr>
          <w:rFonts w:ascii="DINPro-Light" w:hAnsi="DINPro-Light" w:cs="Lucida Sans Unicode"/>
          <w:lang w:val="sl-SI"/>
        </w:rPr>
        <w:t xml:space="preserve"> otrokom prvič pri</w:t>
      </w:r>
      <w:r w:rsidR="00FA783D">
        <w:rPr>
          <w:rFonts w:ascii="DINPro-Light" w:hAnsi="DINPro-Light" w:cs="Lucida Sans Unicode"/>
          <w:lang w:val="sl-SI"/>
        </w:rPr>
        <w:t>šli</w:t>
      </w:r>
      <w:r w:rsidR="009B3074" w:rsidRPr="00FA783D">
        <w:rPr>
          <w:rFonts w:ascii="DINPro-Light" w:hAnsi="DINPro-Light" w:cs="Lucida Sans Unicode"/>
          <w:lang w:val="sl-SI"/>
        </w:rPr>
        <w:t xml:space="preserve"> v vrtec (</w:t>
      </w:r>
      <w:r w:rsidR="00C07F79">
        <w:rPr>
          <w:rFonts w:ascii="DINPro-Light" w:hAnsi="DINPro-Light" w:cs="Lucida Sans Unicode"/>
          <w:lang w:val="sl-SI"/>
        </w:rPr>
        <w:t xml:space="preserve">konec </w:t>
      </w:r>
      <w:r w:rsidR="009B3074" w:rsidRPr="00FA783D">
        <w:rPr>
          <w:rFonts w:ascii="DINPro-Light" w:hAnsi="DINPro-Light" w:cs="Lucida Sans Unicode"/>
          <w:lang w:val="sl-SI"/>
        </w:rPr>
        <w:t>avgusta). Za pregled otroka in izdajo potrdila se dogovorite z otrokovo osebno zdravnico. Otroci, ki so že hodili v vrtec, lahko zdravniško potrdilo prenesejo iz prejšnjega vrtca oz. je shranjeno v našem vrtcu, če je otrok obiskova</w:t>
      </w:r>
      <w:r w:rsidR="00FA783D">
        <w:rPr>
          <w:rFonts w:ascii="DINPro-Light" w:hAnsi="DINPro-Light" w:cs="Lucida Sans Unicode"/>
          <w:lang w:val="sl-SI"/>
        </w:rPr>
        <w:t>l vrtec pri nas. Otrok, ki ni</w:t>
      </w:r>
      <w:r w:rsidR="009B3074" w:rsidRPr="00FA783D">
        <w:rPr>
          <w:rFonts w:ascii="DINPro-Light" w:hAnsi="DINPro-Light" w:cs="Lucida Sans Unicode"/>
          <w:lang w:val="sl-SI"/>
        </w:rPr>
        <w:t xml:space="preserve"> cepljen proti ošpicam, mumpsu in rdečkam, pa za to ne obstajajo medicinski razlogi, ne more biti vključen v vrtec.</w:t>
      </w:r>
    </w:p>
    <w:p w:rsidR="005F5476" w:rsidRPr="00FA783D" w:rsidRDefault="00C07F79" w:rsidP="00C07F79">
      <w:pPr>
        <w:pStyle w:val="Odstavekseznama"/>
        <w:numPr>
          <w:ilvl w:val="0"/>
          <w:numId w:val="17"/>
        </w:numPr>
        <w:ind w:left="360"/>
        <w:jc w:val="both"/>
        <w:rPr>
          <w:rFonts w:ascii="DINPro-Light" w:hAnsi="DINPro-Light" w:cs="Lucida Sans Unicode"/>
          <w:b/>
          <w:u w:val="single"/>
          <w:lang w:val="sl-SI"/>
        </w:rPr>
      </w:pPr>
      <w:r>
        <w:rPr>
          <w:rFonts w:ascii="DINPro-Black" w:hAnsi="DINPro-Black" w:cs="Lucida Sans Unicode"/>
          <w:u w:val="single"/>
          <w:lang w:val="sl-SI"/>
        </w:rPr>
        <w:t>OBVESTILO</w:t>
      </w:r>
      <w:r w:rsidR="005F5476" w:rsidRPr="00FA783D">
        <w:rPr>
          <w:rFonts w:ascii="DINPro-Black" w:hAnsi="DINPro-Black" w:cs="Lucida Sans Unicode"/>
          <w:u w:val="single"/>
          <w:lang w:val="sl-SI"/>
        </w:rPr>
        <w:t xml:space="preserve"> O SKUPINI IN VZGOJITELJICI</w:t>
      </w:r>
      <w:r w:rsidR="005F5476" w:rsidRPr="00FA783D">
        <w:rPr>
          <w:rFonts w:ascii="DINPro-Light" w:hAnsi="DINPro-Light" w:cs="Lucida Sans Unicode"/>
          <w:lang w:val="sl-SI"/>
        </w:rPr>
        <w:t xml:space="preserve"> vašega otroka dobite po pošti </w:t>
      </w:r>
      <w:r w:rsidR="002A7708">
        <w:rPr>
          <w:rFonts w:ascii="DINPro-Light" w:hAnsi="DINPro-Light" w:cs="Lucida Sans Unicode"/>
          <w:lang w:val="sl-SI"/>
        </w:rPr>
        <w:t xml:space="preserve">po </w:t>
      </w:r>
      <w:r w:rsidR="002A6D9A">
        <w:rPr>
          <w:rFonts w:ascii="DINPro-Black" w:hAnsi="DINPro-Black" w:cs="Lucida Sans Unicode"/>
          <w:lang w:val="sl-SI"/>
        </w:rPr>
        <w:t>25</w:t>
      </w:r>
      <w:r w:rsidR="00FA783D" w:rsidRPr="00C07F79">
        <w:rPr>
          <w:rFonts w:ascii="DINPro-Black" w:hAnsi="DINPro-Black" w:cs="Lucida Sans Unicode"/>
          <w:lang w:val="sl-SI"/>
        </w:rPr>
        <w:t>.</w:t>
      </w:r>
      <w:r w:rsidR="002A7708" w:rsidRPr="00C07F79">
        <w:rPr>
          <w:rFonts w:ascii="DINPro-Black" w:hAnsi="DINPro-Black" w:cs="Lucida Sans Unicode"/>
          <w:lang w:val="sl-SI"/>
        </w:rPr>
        <w:t xml:space="preserve"> </w:t>
      </w:r>
      <w:r w:rsidR="00FA783D" w:rsidRPr="00C07F79">
        <w:rPr>
          <w:rFonts w:ascii="DINPro-Black" w:hAnsi="DINPro-Black" w:cs="Lucida Sans Unicode"/>
          <w:lang w:val="sl-SI"/>
        </w:rPr>
        <w:t>8.</w:t>
      </w:r>
      <w:r w:rsidR="002A7708" w:rsidRPr="00C07F79">
        <w:rPr>
          <w:rFonts w:ascii="DINPro-Black" w:hAnsi="DINPro-Black" w:cs="Lucida Sans Unicode"/>
          <w:lang w:val="sl-SI"/>
        </w:rPr>
        <w:t xml:space="preserve"> </w:t>
      </w:r>
      <w:r w:rsidRPr="00C07F79">
        <w:rPr>
          <w:rFonts w:ascii="DINPro-Black" w:hAnsi="DINPro-Black" w:cs="Lucida Sans Unicode"/>
          <w:lang w:val="sl-SI"/>
        </w:rPr>
        <w:t>202</w:t>
      </w:r>
      <w:r w:rsidR="006E4D05">
        <w:rPr>
          <w:rFonts w:ascii="DINPro-Black" w:hAnsi="DINPro-Black" w:cs="Lucida Sans Unicode"/>
          <w:lang w:val="sl-SI"/>
        </w:rPr>
        <w:t>4</w:t>
      </w:r>
      <w:r w:rsidR="005F5476" w:rsidRPr="00FA783D">
        <w:rPr>
          <w:rFonts w:ascii="DINPro-Light" w:hAnsi="DINPro-Light" w:cs="Lucida Sans Unicode"/>
          <w:lang w:val="sl-SI"/>
        </w:rPr>
        <w:t>.</w:t>
      </w:r>
    </w:p>
    <w:p w:rsidR="005F5476" w:rsidRPr="00FA783D" w:rsidRDefault="00C27506" w:rsidP="00C07F79">
      <w:pPr>
        <w:pStyle w:val="Odstavekseznama"/>
        <w:numPr>
          <w:ilvl w:val="0"/>
          <w:numId w:val="17"/>
        </w:numPr>
        <w:ind w:left="360"/>
        <w:jc w:val="both"/>
        <w:rPr>
          <w:rFonts w:ascii="DINPro-Light" w:hAnsi="DINPro-Light" w:cs="Lucida Sans Unicode"/>
          <w:b/>
          <w:u w:val="single"/>
          <w:lang w:val="sl-SI"/>
        </w:rPr>
      </w:pPr>
      <w:r w:rsidRPr="00FA783D">
        <w:rPr>
          <w:rFonts w:ascii="DINPro-Black" w:hAnsi="DINPro-Black" w:cs="Lucida Sans Unicode"/>
          <w:u w:val="single"/>
          <w:lang w:val="sl-SI"/>
        </w:rPr>
        <w:t>RODITELJSKI SESTAN</w:t>
      </w:r>
      <w:r w:rsidR="005F5476" w:rsidRPr="00FA783D">
        <w:rPr>
          <w:rFonts w:ascii="DINPro-Black" w:hAnsi="DINPro-Black" w:cs="Lucida Sans Unicode"/>
          <w:u w:val="single"/>
          <w:lang w:val="sl-SI"/>
        </w:rPr>
        <w:t>K</w:t>
      </w:r>
      <w:r w:rsidRPr="00FA783D">
        <w:rPr>
          <w:rFonts w:ascii="DINPro-Black" w:hAnsi="DINPro-Black" w:cs="Lucida Sans Unicode"/>
          <w:u w:val="single"/>
          <w:lang w:val="sl-SI"/>
        </w:rPr>
        <w:t>I</w:t>
      </w:r>
      <w:r w:rsidR="005F5476" w:rsidRPr="00FA783D">
        <w:rPr>
          <w:rFonts w:ascii="DINPro-Light" w:hAnsi="DINPro-Light" w:cs="Lucida Sans Unicode"/>
          <w:b/>
          <w:lang w:val="sl-SI"/>
        </w:rPr>
        <w:t xml:space="preserve"> </w:t>
      </w:r>
      <w:r w:rsidR="005F5476" w:rsidRPr="00FA783D">
        <w:rPr>
          <w:rFonts w:ascii="DINPro-Light" w:hAnsi="DINPro-Light" w:cs="Lucida Sans Unicode"/>
          <w:lang w:val="sl-SI"/>
        </w:rPr>
        <w:t xml:space="preserve">z vzgojiteljico vašega otroka bodo potekali predvidoma </w:t>
      </w:r>
      <w:r w:rsidR="009B3074" w:rsidRPr="00FA783D">
        <w:rPr>
          <w:rFonts w:ascii="DINPro-Black" w:hAnsi="DINPro-Black" w:cs="Lucida Sans Unicode"/>
          <w:lang w:val="sl-SI"/>
        </w:rPr>
        <w:t>2</w:t>
      </w:r>
      <w:r w:rsidR="006E4D05">
        <w:rPr>
          <w:rFonts w:ascii="DINPro-Black" w:hAnsi="DINPro-Black" w:cs="Lucida Sans Unicode"/>
          <w:lang w:val="sl-SI"/>
        </w:rPr>
        <w:t>8</w:t>
      </w:r>
      <w:r w:rsidR="00A070DB" w:rsidRPr="00FA783D">
        <w:rPr>
          <w:rFonts w:ascii="DINPro-Black" w:hAnsi="DINPro-Black" w:cs="Lucida Sans Unicode"/>
          <w:lang w:val="sl-SI"/>
        </w:rPr>
        <w:t>.</w:t>
      </w:r>
      <w:r w:rsidR="00FA783D">
        <w:rPr>
          <w:rFonts w:ascii="DINPro-Black" w:hAnsi="DINPro-Black" w:cs="Lucida Sans Unicode"/>
          <w:lang w:val="sl-SI"/>
        </w:rPr>
        <w:t xml:space="preserve"> </w:t>
      </w:r>
      <w:r w:rsidR="006E4D05">
        <w:rPr>
          <w:rFonts w:ascii="DINPro-Black" w:hAnsi="DINPro-Black" w:cs="Lucida Sans Unicode"/>
          <w:lang w:val="sl-SI"/>
        </w:rPr>
        <w:t>ali 29</w:t>
      </w:r>
      <w:r w:rsidR="00C07F79">
        <w:rPr>
          <w:rFonts w:ascii="DINPro-Black" w:hAnsi="DINPro-Black" w:cs="Lucida Sans Unicode"/>
          <w:lang w:val="sl-SI"/>
        </w:rPr>
        <w:t xml:space="preserve">. </w:t>
      </w:r>
      <w:r w:rsidR="00A070DB" w:rsidRPr="00FA783D">
        <w:rPr>
          <w:rFonts w:ascii="DINPro-Black" w:hAnsi="DINPro-Black" w:cs="Lucida Sans Unicode"/>
          <w:lang w:val="sl-SI"/>
        </w:rPr>
        <w:t>8.</w:t>
      </w:r>
      <w:r w:rsidR="00DB161C">
        <w:rPr>
          <w:rFonts w:ascii="DINPro-Black" w:hAnsi="DINPro-Black" w:cs="Lucida Sans Unicode"/>
          <w:lang w:val="sl-SI"/>
        </w:rPr>
        <w:t xml:space="preserve"> 202</w:t>
      </w:r>
      <w:r w:rsidR="006E4D05">
        <w:rPr>
          <w:rFonts w:ascii="DINPro-Black" w:hAnsi="DINPro-Black" w:cs="Lucida Sans Unicode"/>
          <w:lang w:val="sl-SI"/>
        </w:rPr>
        <w:t>4</w:t>
      </w:r>
      <w:r w:rsidR="005F5476" w:rsidRPr="00FA783D">
        <w:rPr>
          <w:rFonts w:ascii="DINPro-Light" w:hAnsi="DINPro-Light" w:cs="Lucida Sans Unicode"/>
          <w:lang w:val="sl-SI"/>
        </w:rPr>
        <w:t>, v popoldanskih urah. O točnem datumu in uri boste obveščeni po pošti.</w:t>
      </w:r>
    </w:p>
    <w:p w:rsidR="00FA783D" w:rsidRPr="006E4D05" w:rsidRDefault="005F5476" w:rsidP="006E4D05">
      <w:pPr>
        <w:pStyle w:val="Odstavekseznama"/>
        <w:numPr>
          <w:ilvl w:val="0"/>
          <w:numId w:val="17"/>
        </w:numPr>
        <w:ind w:left="360"/>
        <w:jc w:val="both"/>
        <w:rPr>
          <w:rFonts w:ascii="DINPro-Light" w:hAnsi="DINPro-Light" w:cs="Lucida Sans Unicode"/>
          <w:lang w:val="sl-SI"/>
        </w:rPr>
      </w:pPr>
      <w:r w:rsidRPr="00FA783D">
        <w:rPr>
          <w:rFonts w:ascii="DINPro-Black" w:hAnsi="DINPro-Black" w:cs="Lucida Sans Unicode"/>
          <w:b/>
          <w:u w:val="single"/>
          <w:lang w:val="sl-SI"/>
        </w:rPr>
        <w:t>INDIVIDUALNE SPOZNAVNE URICE</w:t>
      </w:r>
      <w:r w:rsidR="00E83460" w:rsidRPr="00FA783D">
        <w:rPr>
          <w:rFonts w:ascii="DINPro-Light" w:hAnsi="DINPro-Light" w:cs="Lucida Sans Unicode"/>
          <w:lang w:val="sl-SI"/>
        </w:rPr>
        <w:t xml:space="preserve"> – namenjene </w:t>
      </w:r>
      <w:r w:rsidR="00C07F79">
        <w:rPr>
          <w:rFonts w:ascii="DINPro-Light" w:hAnsi="DINPro-Light" w:cs="Lucida Sans Unicode"/>
          <w:lang w:val="sl-SI"/>
        </w:rPr>
        <w:t xml:space="preserve">otrokom </w:t>
      </w:r>
      <w:r w:rsidR="00E83460" w:rsidRPr="00FA783D">
        <w:rPr>
          <w:rFonts w:ascii="DINPro-Light" w:hAnsi="DINPro-Light" w:cs="Lucida Sans Unicode"/>
          <w:lang w:val="sl-SI"/>
        </w:rPr>
        <w:t>novincem prvega</w:t>
      </w:r>
      <w:r w:rsidR="006E4D05">
        <w:rPr>
          <w:rFonts w:ascii="DINPro-Light" w:hAnsi="DINPro-Light" w:cs="Lucida Sans Unicode"/>
          <w:lang w:val="sl-SI"/>
        </w:rPr>
        <w:t xml:space="preserve"> starostnega obdobja, bodo </w:t>
      </w:r>
      <w:r w:rsidR="00FA783D" w:rsidRPr="00FA783D">
        <w:rPr>
          <w:rFonts w:ascii="DINPro-Light" w:hAnsi="DINPro-Light" w:cs="Lucida Sans Unicode"/>
          <w:lang w:val="sl-SI"/>
        </w:rPr>
        <w:t xml:space="preserve">potekale </w:t>
      </w:r>
      <w:r w:rsidRPr="00FA783D">
        <w:rPr>
          <w:rFonts w:ascii="DINPro-Light" w:hAnsi="DINPro-Light" w:cs="Lucida Sans Unicode"/>
          <w:lang w:val="sl-SI"/>
        </w:rPr>
        <w:t>v dopoldanskem času</w:t>
      </w:r>
      <w:r w:rsidR="00C07F79">
        <w:rPr>
          <w:rFonts w:ascii="DINPro-Light" w:hAnsi="DINPro-Light" w:cs="Lucida Sans Unicode"/>
          <w:lang w:val="sl-SI"/>
        </w:rPr>
        <w:t>,</w:t>
      </w:r>
      <w:r w:rsidR="00C07F79" w:rsidRPr="00C07F79">
        <w:rPr>
          <w:rFonts w:ascii="DINPro-Black" w:hAnsi="DINPro-Black" w:cs="Lucida Sans Unicode"/>
          <w:b/>
          <w:lang w:val="sl-SI"/>
        </w:rPr>
        <w:t xml:space="preserve"> 29. </w:t>
      </w:r>
      <w:r w:rsidR="006E4D05">
        <w:rPr>
          <w:rFonts w:ascii="DINPro-Black" w:hAnsi="DINPro-Black" w:cs="Lucida Sans Unicode"/>
          <w:b/>
          <w:lang w:val="sl-SI"/>
        </w:rPr>
        <w:t>in 30</w:t>
      </w:r>
      <w:r w:rsidR="00C07F79" w:rsidRPr="00C07F79">
        <w:rPr>
          <w:rFonts w:ascii="DINPro-Black" w:hAnsi="DINPro-Black" w:cs="Lucida Sans Unicode"/>
          <w:b/>
          <w:lang w:val="sl-SI"/>
        </w:rPr>
        <w:t>. 8. 202</w:t>
      </w:r>
      <w:r w:rsidR="006E4D05">
        <w:rPr>
          <w:rFonts w:ascii="DINPro-Black" w:hAnsi="DINPro-Black" w:cs="Lucida Sans Unicode"/>
          <w:b/>
          <w:lang w:val="sl-SI"/>
        </w:rPr>
        <w:t>4</w:t>
      </w:r>
      <w:r w:rsidR="006E4D05">
        <w:rPr>
          <w:rFonts w:ascii="DINPro-Light" w:hAnsi="DINPro-Light" w:cs="Lucida Sans Unicode"/>
          <w:lang w:val="sl-SI"/>
        </w:rPr>
        <w:t xml:space="preserve"> – o </w:t>
      </w:r>
      <w:r w:rsidR="006E4D05" w:rsidRPr="00FA783D">
        <w:rPr>
          <w:rFonts w:ascii="DINPro-Light" w:hAnsi="DINPro-Light" w:cs="Lucida Sans Unicode"/>
          <w:lang w:val="sl-SI"/>
        </w:rPr>
        <w:t>točnem datumu in uri</w:t>
      </w:r>
      <w:r w:rsidR="006E4D05">
        <w:rPr>
          <w:rFonts w:ascii="DINPro-Light" w:hAnsi="DINPro-Light" w:cs="Lucida Sans Unicode"/>
          <w:lang w:val="sl-SI"/>
        </w:rPr>
        <w:t xml:space="preserve"> se boste dogovorili z vzgojiteljico na roditeljskem sestanku</w:t>
      </w:r>
      <w:r w:rsidR="006E4D05" w:rsidRPr="00FA783D">
        <w:rPr>
          <w:rFonts w:ascii="DINPro-Light" w:hAnsi="DINPro-Light" w:cs="Lucida Sans Unicode"/>
          <w:lang w:val="sl-SI"/>
        </w:rPr>
        <w:t>.</w:t>
      </w:r>
    </w:p>
    <w:p w:rsidR="00C07F79" w:rsidRDefault="00E83460" w:rsidP="00C07F79">
      <w:pPr>
        <w:pStyle w:val="Odstavekseznama"/>
        <w:numPr>
          <w:ilvl w:val="0"/>
          <w:numId w:val="17"/>
        </w:numPr>
        <w:ind w:left="360"/>
        <w:jc w:val="both"/>
        <w:rPr>
          <w:rFonts w:ascii="DINPro-Light" w:hAnsi="DINPro-Light" w:cs="Lucida Sans Unicode"/>
          <w:lang w:val="sl-SI"/>
        </w:rPr>
      </w:pPr>
      <w:r w:rsidRPr="00FA783D">
        <w:rPr>
          <w:rFonts w:ascii="DINPro-Black" w:hAnsi="DINPro-Black" w:cs="Lucida Sans Unicode"/>
          <w:b/>
          <w:u w:val="single"/>
          <w:lang w:val="sl-SI"/>
        </w:rPr>
        <w:t xml:space="preserve">SKUPINSKE </w:t>
      </w:r>
      <w:r w:rsidR="005F5476" w:rsidRPr="00FA783D">
        <w:rPr>
          <w:rFonts w:ascii="DINPro-Black" w:hAnsi="DINPro-Black" w:cs="Lucida Sans Unicode"/>
          <w:b/>
          <w:u w:val="single"/>
          <w:lang w:val="sl-SI"/>
        </w:rPr>
        <w:t>SPOZNAVNE URICE</w:t>
      </w:r>
      <w:r w:rsidR="005F5476" w:rsidRPr="00FA783D">
        <w:rPr>
          <w:rFonts w:ascii="DINPro-Light" w:hAnsi="DINPro-Light" w:cs="Lucida Sans Unicode"/>
          <w:lang w:val="sl-SI"/>
        </w:rPr>
        <w:t xml:space="preserve"> – za vse </w:t>
      </w:r>
      <w:r w:rsidR="00C528EA" w:rsidRPr="00FA783D">
        <w:rPr>
          <w:rFonts w:ascii="DINPro-Light" w:hAnsi="DINPro-Light" w:cs="Lucida Sans Unicode"/>
          <w:lang w:val="sl-SI"/>
        </w:rPr>
        <w:t>starejš</w:t>
      </w:r>
      <w:r w:rsidR="005F5476" w:rsidRPr="00FA783D">
        <w:rPr>
          <w:rFonts w:ascii="DINPro-Light" w:hAnsi="DINPro-Light" w:cs="Lucida Sans Unicode"/>
          <w:lang w:val="sl-SI"/>
        </w:rPr>
        <w:t xml:space="preserve">e otroke, </w:t>
      </w:r>
      <w:r w:rsidR="009B3074" w:rsidRPr="00FA783D">
        <w:rPr>
          <w:rFonts w:ascii="DINPro-Light" w:hAnsi="DINPro-Light" w:cs="Lucida Sans Unicode"/>
          <w:lang w:val="sl-SI"/>
        </w:rPr>
        <w:t xml:space="preserve">bodo </w:t>
      </w:r>
      <w:r w:rsidR="00FA783D">
        <w:rPr>
          <w:rFonts w:ascii="DINPro-Light" w:hAnsi="DINPro-Light" w:cs="Lucida Sans Unicode"/>
          <w:lang w:val="sl-SI"/>
        </w:rPr>
        <w:t xml:space="preserve">potekale </w:t>
      </w:r>
      <w:r w:rsidR="009B3074" w:rsidRPr="00FA783D">
        <w:rPr>
          <w:rFonts w:ascii="DINPro-Light" w:hAnsi="DINPro-Light" w:cs="Lucida Sans Unicode"/>
          <w:lang w:val="sl-SI"/>
        </w:rPr>
        <w:t>predvidoma</w:t>
      </w:r>
      <w:r w:rsidR="005F5476" w:rsidRPr="00FA783D">
        <w:rPr>
          <w:rFonts w:ascii="DINPro-Light" w:hAnsi="DINPro-Light" w:cs="Lucida Sans Unicode"/>
          <w:lang w:val="sl-SI"/>
        </w:rPr>
        <w:t xml:space="preserve"> </w:t>
      </w:r>
      <w:r w:rsidR="005F5476" w:rsidRPr="00FA783D">
        <w:rPr>
          <w:rFonts w:ascii="DINPro-Black" w:hAnsi="DINPro-Black" w:cs="Lucida Sans Unicode"/>
          <w:lang w:val="sl-SI"/>
        </w:rPr>
        <w:t>3</w:t>
      </w:r>
      <w:r w:rsidR="006E4D05">
        <w:rPr>
          <w:rFonts w:ascii="DINPro-Black" w:hAnsi="DINPro-Black" w:cs="Lucida Sans Unicode"/>
          <w:lang w:val="sl-SI"/>
        </w:rPr>
        <w:t>0</w:t>
      </w:r>
      <w:r w:rsidR="00A070DB" w:rsidRPr="00FA783D">
        <w:rPr>
          <w:rFonts w:ascii="DINPro-Black" w:hAnsi="DINPro-Black" w:cs="Lucida Sans Unicode"/>
          <w:lang w:val="sl-SI"/>
        </w:rPr>
        <w:t>.</w:t>
      </w:r>
      <w:r w:rsidR="00FA783D">
        <w:rPr>
          <w:rFonts w:ascii="DINPro-Black" w:hAnsi="DINPro-Black" w:cs="Lucida Sans Unicode"/>
          <w:lang w:val="sl-SI"/>
        </w:rPr>
        <w:t xml:space="preserve"> </w:t>
      </w:r>
      <w:r w:rsidR="00A070DB" w:rsidRPr="00FA783D">
        <w:rPr>
          <w:rFonts w:ascii="DINPro-Black" w:hAnsi="DINPro-Black" w:cs="Lucida Sans Unicode"/>
          <w:lang w:val="sl-SI"/>
        </w:rPr>
        <w:t>8. 202</w:t>
      </w:r>
      <w:r w:rsidR="006E4D05">
        <w:rPr>
          <w:rFonts w:ascii="DINPro-Black" w:hAnsi="DINPro-Black" w:cs="Lucida Sans Unicode"/>
          <w:lang w:val="sl-SI"/>
        </w:rPr>
        <w:t>4</w:t>
      </w:r>
      <w:r w:rsidR="00FA783D">
        <w:rPr>
          <w:rFonts w:ascii="DINPro-Light" w:hAnsi="DINPro-Light" w:cs="Lucida Sans Unicode"/>
          <w:lang w:val="sl-SI"/>
        </w:rPr>
        <w:t xml:space="preserve">, v </w:t>
      </w:r>
      <w:r w:rsidR="006E4D05">
        <w:rPr>
          <w:rFonts w:ascii="DINPro-Light" w:hAnsi="DINPro-Light" w:cs="Lucida Sans Unicode"/>
          <w:lang w:val="sl-SI"/>
        </w:rPr>
        <w:t xml:space="preserve">dopoldanskem </w:t>
      </w:r>
      <w:r w:rsidR="002A6D9A">
        <w:rPr>
          <w:rFonts w:ascii="DINPro-Light" w:hAnsi="DINPro-Light" w:cs="Lucida Sans Unicode"/>
          <w:lang w:val="sl-SI"/>
        </w:rPr>
        <w:t xml:space="preserve">(9.00-10.00) </w:t>
      </w:r>
      <w:r w:rsidR="006E4D05">
        <w:rPr>
          <w:rFonts w:ascii="DINPro-Light" w:hAnsi="DINPro-Light" w:cs="Lucida Sans Unicode"/>
          <w:lang w:val="sl-SI"/>
        </w:rPr>
        <w:t xml:space="preserve">in </w:t>
      </w:r>
      <w:r w:rsidR="00FA783D">
        <w:rPr>
          <w:rFonts w:ascii="DINPro-Light" w:hAnsi="DINPro-Light" w:cs="Lucida Sans Unicode"/>
          <w:lang w:val="sl-SI"/>
        </w:rPr>
        <w:t>popoldanskem času</w:t>
      </w:r>
      <w:r w:rsidR="002A6D9A">
        <w:rPr>
          <w:rFonts w:ascii="DINPro-Light" w:hAnsi="DINPro-Light" w:cs="Lucida Sans Unicode"/>
          <w:lang w:val="sl-SI"/>
        </w:rPr>
        <w:t xml:space="preserve"> (14.00-15.00)</w:t>
      </w:r>
      <w:r w:rsidR="00FA783D">
        <w:rPr>
          <w:rFonts w:ascii="DINPro-Light" w:hAnsi="DINPro-Light" w:cs="Lucida Sans Unicode"/>
          <w:lang w:val="sl-SI"/>
        </w:rPr>
        <w:t xml:space="preserve"> </w:t>
      </w:r>
      <w:r w:rsidR="005F5476" w:rsidRPr="00FA783D">
        <w:rPr>
          <w:rFonts w:ascii="DINPro-Light" w:hAnsi="DINPro-Light" w:cs="Lucida Sans Unicode"/>
          <w:lang w:val="sl-SI"/>
        </w:rPr>
        <w:t>– o točnem datumu in uri</w:t>
      </w:r>
      <w:r w:rsidR="00C07F79">
        <w:rPr>
          <w:rFonts w:ascii="DINPro-Light" w:hAnsi="DINPro-Light" w:cs="Lucida Sans Unicode"/>
          <w:lang w:val="sl-SI"/>
        </w:rPr>
        <w:t xml:space="preserve"> se boste dogovorili z vzgojiteljico na roditeljskem sestanku</w:t>
      </w:r>
      <w:r w:rsidR="005F5476" w:rsidRPr="00FA783D">
        <w:rPr>
          <w:rFonts w:ascii="DINPro-Light" w:hAnsi="DINPro-Light" w:cs="Lucida Sans Unicode"/>
          <w:lang w:val="sl-SI"/>
        </w:rPr>
        <w:t>.</w:t>
      </w:r>
    </w:p>
    <w:p w:rsidR="002A6D9A" w:rsidRDefault="006E4D05" w:rsidP="002A6D9A">
      <w:pPr>
        <w:pStyle w:val="Odstavekseznama"/>
        <w:numPr>
          <w:ilvl w:val="0"/>
          <w:numId w:val="17"/>
        </w:numPr>
        <w:ind w:left="360"/>
        <w:jc w:val="both"/>
        <w:rPr>
          <w:rFonts w:ascii="DINPro-Light" w:hAnsi="DINPro-Light" w:cs="Lucida Sans Unicode"/>
          <w:lang w:val="sl-SI"/>
        </w:rPr>
      </w:pPr>
      <w:r w:rsidRPr="006E4D05">
        <w:rPr>
          <w:rFonts w:ascii="DINPro-Light" w:hAnsi="DINPro-Light" w:cs="Lucida Sans Unicode"/>
          <w:lang w:val="sl-SI"/>
        </w:rPr>
        <w:t xml:space="preserve">Več informacij za starše otrok novincev si lahko preberete na spletni strani vrtca: </w:t>
      </w:r>
      <w:hyperlink r:id="rId9" w:history="1">
        <w:r w:rsidR="002A6D9A" w:rsidRPr="00C00CC0">
          <w:rPr>
            <w:rStyle w:val="Hiperpovezava"/>
            <w:rFonts w:ascii="DINPro-Light" w:hAnsi="DINPro-Light" w:cs="Lucida Sans Unicode"/>
            <w:lang w:val="sl-SI"/>
          </w:rPr>
          <w:t>www.vrtec-sg.si</w:t>
        </w:r>
      </w:hyperlink>
    </w:p>
    <w:p w:rsidR="002A6D9A" w:rsidRPr="002A6D9A" w:rsidRDefault="002A6D9A" w:rsidP="002A6D9A">
      <w:pPr>
        <w:pStyle w:val="Odstavekseznama"/>
        <w:ind w:left="360"/>
        <w:jc w:val="both"/>
        <w:rPr>
          <w:rFonts w:ascii="DINPro-Light" w:hAnsi="DINPro-Light" w:cs="Lucida Sans Unicode"/>
          <w:lang w:val="sl-SI"/>
        </w:rPr>
      </w:pPr>
      <w:bookmarkStart w:id="0" w:name="_GoBack"/>
      <w:bookmarkEnd w:id="0"/>
    </w:p>
    <w:p w:rsidR="00DB162F" w:rsidRPr="009B3074" w:rsidRDefault="003C0D94" w:rsidP="00C07F79">
      <w:pPr>
        <w:pStyle w:val="Odstavekseznama"/>
        <w:ind w:left="0"/>
        <w:jc w:val="right"/>
        <w:rPr>
          <w:rFonts w:ascii="DINPro-Light" w:hAnsi="DINPro-Light" w:cs="Lucida Sans Unicode"/>
          <w:lang w:val="sl-SI"/>
        </w:rPr>
      </w:pPr>
      <w:r>
        <w:rPr>
          <w:rFonts w:ascii="DINPro-Light" w:hAnsi="DINPro-Light" w:cs="Lucida Sans Unicode"/>
          <w:lang w:val="sl-SI"/>
        </w:rPr>
        <w:t>Uprava VVZ Slovenj Gradec</w:t>
      </w:r>
    </w:p>
    <w:sectPr w:rsidR="00DB162F" w:rsidRPr="009B3074" w:rsidSect="00E8346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1" w:h="16817" w:code="9"/>
      <w:pgMar w:top="1418" w:right="1418" w:bottom="1418" w:left="2552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2D40" w:rsidRDefault="00382D40" w:rsidP="00A42B25">
      <w:r>
        <w:separator/>
      </w:r>
    </w:p>
  </w:endnote>
  <w:endnote w:type="continuationSeparator" w:id="0">
    <w:p w:rsidR="00382D40" w:rsidRDefault="00382D40" w:rsidP="00A42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INPro">
    <w:altName w:val="Corbel"/>
    <w:charset w:val="00"/>
    <w:family w:val="auto"/>
    <w:pitch w:val="variable"/>
    <w:sig w:usb0="800002AF" w:usb1="4000206A" w:usb2="00000000" w:usb3="00000000" w:csb0="0000009F" w:csb1="00000000"/>
  </w:font>
  <w:font w:name="DINPro Light">
    <w:altName w:val="Segoe Script"/>
    <w:charset w:val="00"/>
    <w:family w:val="auto"/>
    <w:pitch w:val="variable"/>
    <w:sig w:usb0="800002AF" w:usb1="4000206A" w:usb2="00000000" w:usb3="00000000" w:csb0="0000009F" w:csb1="00000000"/>
  </w:font>
  <w:font w:name="DINPro-Regular">
    <w:altName w:val="Corbel"/>
    <w:panose1 w:val="02000503030000020004"/>
    <w:charset w:val="00"/>
    <w:family w:val="modern"/>
    <w:notTrueType/>
    <w:pitch w:val="variable"/>
    <w:sig w:usb0="800002AF" w:usb1="4000206A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INPro-Black">
    <w:panose1 w:val="02000503030000020004"/>
    <w:charset w:val="00"/>
    <w:family w:val="modern"/>
    <w:notTrueType/>
    <w:pitch w:val="variable"/>
    <w:sig w:usb0="800002AF" w:usb1="4000206A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DINPro-Light">
    <w:panose1 w:val="02000504040000020003"/>
    <w:charset w:val="00"/>
    <w:family w:val="modern"/>
    <w:notTrueType/>
    <w:pitch w:val="variable"/>
    <w:sig w:usb0="800002AF" w:usb1="4000206A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B1C" w:rsidRDefault="00792B1C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5F1" w:rsidRPr="002E35F1" w:rsidRDefault="002E35F1">
    <w:pPr>
      <w:pStyle w:val="Noga"/>
      <w:rPr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59264" behindDoc="0" locked="0" layoutInCell="1" allowOverlap="1" wp14:anchorId="41E9E1F0" wp14:editId="17296487">
          <wp:simplePos x="0" y="0"/>
          <wp:positionH relativeFrom="page">
            <wp:align>left</wp:align>
          </wp:positionH>
          <wp:positionV relativeFrom="margin">
            <wp:posOffset>7610475</wp:posOffset>
          </wp:positionV>
          <wp:extent cx="7560000" cy="1260000"/>
          <wp:effectExtent l="0" t="0" r="3175" b="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lementi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B1C" w:rsidRDefault="00792B1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2D40" w:rsidRDefault="00382D40" w:rsidP="00A42B25">
      <w:r>
        <w:separator/>
      </w:r>
    </w:p>
  </w:footnote>
  <w:footnote w:type="continuationSeparator" w:id="0">
    <w:p w:rsidR="00382D40" w:rsidRDefault="00382D40" w:rsidP="00A42B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B1C" w:rsidRDefault="00792B1C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B25" w:rsidRDefault="002E35F1">
    <w:pPr>
      <w:pStyle w:val="Glava"/>
    </w:pPr>
    <w:r>
      <w:rPr>
        <w:noProof/>
        <w:lang w:val="sl-SI" w:eastAsia="sl-SI"/>
      </w:rPr>
      <w:drawing>
        <wp:anchor distT="0" distB="0" distL="114300" distR="114300" simplePos="0" relativeHeight="251658240" behindDoc="0" locked="0" layoutInCell="1" allowOverlap="1" wp14:anchorId="5F78E4DE" wp14:editId="2EC47F42">
          <wp:simplePos x="0" y="0"/>
          <wp:positionH relativeFrom="page">
            <wp:align>center</wp:align>
          </wp:positionH>
          <wp:positionV relativeFrom="paragraph">
            <wp:posOffset>-445135</wp:posOffset>
          </wp:positionV>
          <wp:extent cx="7560000" cy="1260000"/>
          <wp:effectExtent l="0" t="0" r="9525" b="10160"/>
          <wp:wrapThrough wrapText="bothSides">
            <wp:wrapPolygon edited="0">
              <wp:start x="0" y="0"/>
              <wp:lineTo x="0" y="21339"/>
              <wp:lineTo x="21555" y="21339"/>
              <wp:lineTo x="21555" y="0"/>
              <wp:lineTo x="0" y="0"/>
            </wp:wrapPolygon>
          </wp:wrapThrough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lement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B1C" w:rsidRDefault="00792B1C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21AE55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98EC38D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EF727C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2C1EE1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39D63F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3B7086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001812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16DC780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CD98F54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EAB4BC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E4AC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58B9727A"/>
    <w:multiLevelType w:val="hybridMultilevel"/>
    <w:tmpl w:val="0038BC5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E147CE4"/>
    <w:multiLevelType w:val="hybridMultilevel"/>
    <w:tmpl w:val="522E157C"/>
    <w:lvl w:ilvl="0" w:tplc="0424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6C264DF9"/>
    <w:multiLevelType w:val="hybridMultilevel"/>
    <w:tmpl w:val="156AD704"/>
    <w:lvl w:ilvl="0" w:tplc="2E7CDABC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D227125"/>
    <w:multiLevelType w:val="hybridMultilevel"/>
    <w:tmpl w:val="E756521E"/>
    <w:lvl w:ilvl="0" w:tplc="2E7CDABC">
      <w:start w:val="1"/>
      <w:numFmt w:val="bullet"/>
      <w:lvlText w:val="-"/>
      <w:lvlJc w:val="left"/>
      <w:pPr>
        <w:ind w:left="1364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5" w15:restartNumberingAfterBreak="0">
    <w:nsid w:val="7038615E"/>
    <w:multiLevelType w:val="hybridMultilevel"/>
    <w:tmpl w:val="58DC584A"/>
    <w:lvl w:ilvl="0" w:tplc="2E7CDABC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A0D281D"/>
    <w:multiLevelType w:val="hybridMultilevel"/>
    <w:tmpl w:val="3524336A"/>
    <w:lvl w:ilvl="0" w:tplc="2E7CDAB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  <w:num w:numId="12">
    <w:abstractNumId w:val="12"/>
  </w:num>
  <w:num w:numId="13">
    <w:abstractNumId w:val="11"/>
  </w:num>
  <w:num w:numId="14">
    <w:abstractNumId w:val="14"/>
  </w:num>
  <w:num w:numId="15">
    <w:abstractNumId w:val="13"/>
  </w:num>
  <w:num w:numId="16">
    <w:abstractNumId w:val="1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activeWritingStyle w:appName="MSWord" w:lang="en-GB" w:vendorID="64" w:dllVersion="131078" w:nlCheck="1" w:checkStyle="0"/>
  <w:activeWritingStyle w:appName="MSWord" w:lang="en-US" w:vendorID="64" w:dllVersion="131078" w:nlCheck="1" w:checkStyle="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398"/>
    <w:rsid w:val="00014268"/>
    <w:rsid w:val="00017372"/>
    <w:rsid w:val="00100869"/>
    <w:rsid w:val="001008B5"/>
    <w:rsid w:val="00101C05"/>
    <w:rsid w:val="00184ABF"/>
    <w:rsid w:val="002548B7"/>
    <w:rsid w:val="00265916"/>
    <w:rsid w:val="00286963"/>
    <w:rsid w:val="002A6D9A"/>
    <w:rsid w:val="002A7708"/>
    <w:rsid w:val="002E35F1"/>
    <w:rsid w:val="00310A99"/>
    <w:rsid w:val="00346E59"/>
    <w:rsid w:val="00382D40"/>
    <w:rsid w:val="003866A9"/>
    <w:rsid w:val="003C0D94"/>
    <w:rsid w:val="003C4A37"/>
    <w:rsid w:val="003C5A21"/>
    <w:rsid w:val="003F5DC3"/>
    <w:rsid w:val="003F70F5"/>
    <w:rsid w:val="0040028E"/>
    <w:rsid w:val="00406E71"/>
    <w:rsid w:val="00423728"/>
    <w:rsid w:val="00463D85"/>
    <w:rsid w:val="00475214"/>
    <w:rsid w:val="0047597C"/>
    <w:rsid w:val="004C2507"/>
    <w:rsid w:val="004C681B"/>
    <w:rsid w:val="00505508"/>
    <w:rsid w:val="005A167D"/>
    <w:rsid w:val="005B4C33"/>
    <w:rsid w:val="005C5E7F"/>
    <w:rsid w:val="005C7927"/>
    <w:rsid w:val="005F5476"/>
    <w:rsid w:val="00635B89"/>
    <w:rsid w:val="0063742B"/>
    <w:rsid w:val="00655A31"/>
    <w:rsid w:val="00682C7D"/>
    <w:rsid w:val="006B6D53"/>
    <w:rsid w:val="006E4D05"/>
    <w:rsid w:val="00737BDD"/>
    <w:rsid w:val="00792B1C"/>
    <w:rsid w:val="007E6B5B"/>
    <w:rsid w:val="008017DC"/>
    <w:rsid w:val="00812844"/>
    <w:rsid w:val="00850398"/>
    <w:rsid w:val="00860511"/>
    <w:rsid w:val="0092074C"/>
    <w:rsid w:val="0099129C"/>
    <w:rsid w:val="009B3074"/>
    <w:rsid w:val="00A070DB"/>
    <w:rsid w:val="00A144D3"/>
    <w:rsid w:val="00A42B25"/>
    <w:rsid w:val="00B05182"/>
    <w:rsid w:val="00B25538"/>
    <w:rsid w:val="00B73A28"/>
    <w:rsid w:val="00BA68A0"/>
    <w:rsid w:val="00BA6BED"/>
    <w:rsid w:val="00BB67AF"/>
    <w:rsid w:val="00BC18D7"/>
    <w:rsid w:val="00C07F79"/>
    <w:rsid w:val="00C27506"/>
    <w:rsid w:val="00C337E8"/>
    <w:rsid w:val="00C528EA"/>
    <w:rsid w:val="00C968C7"/>
    <w:rsid w:val="00CE542B"/>
    <w:rsid w:val="00D3560E"/>
    <w:rsid w:val="00D5214F"/>
    <w:rsid w:val="00DB161C"/>
    <w:rsid w:val="00DB162F"/>
    <w:rsid w:val="00DE6E30"/>
    <w:rsid w:val="00E71B1C"/>
    <w:rsid w:val="00E83460"/>
    <w:rsid w:val="00E850C4"/>
    <w:rsid w:val="00EB6D75"/>
    <w:rsid w:val="00EF502C"/>
    <w:rsid w:val="00F85FF2"/>
    <w:rsid w:val="00FA783D"/>
    <w:rsid w:val="00FB11DF"/>
    <w:rsid w:val="00FE456D"/>
    <w:rsid w:val="00FF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6D4C45"/>
  <w15:chartTrackingRefBased/>
  <w15:docId w15:val="{1FC046F0-68BD-46EF-B5DF-71271F903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aliases w:val="naslovnik"/>
    <w:qFormat/>
    <w:rsid w:val="00100869"/>
    <w:rPr>
      <w:rFonts w:ascii="DINPro" w:hAnsi="DINPro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A42B25"/>
    <w:pPr>
      <w:tabs>
        <w:tab w:val="center" w:pos="4680"/>
        <w:tab w:val="right" w:pos="9360"/>
      </w:tabs>
    </w:pPr>
  </w:style>
  <w:style w:type="character" w:customStyle="1" w:styleId="GlavaZnak">
    <w:name w:val="Glava Znak"/>
    <w:basedOn w:val="Privzetapisavaodstavka"/>
    <w:link w:val="Glava"/>
    <w:uiPriority w:val="99"/>
    <w:rsid w:val="00A42B25"/>
  </w:style>
  <w:style w:type="paragraph" w:styleId="Noga">
    <w:name w:val="footer"/>
    <w:basedOn w:val="Navaden"/>
    <w:link w:val="NogaZnak"/>
    <w:uiPriority w:val="99"/>
    <w:unhideWhenUsed/>
    <w:rsid w:val="00A42B25"/>
    <w:pPr>
      <w:tabs>
        <w:tab w:val="center" w:pos="4680"/>
        <w:tab w:val="right" w:pos="9360"/>
      </w:tabs>
    </w:pPr>
  </w:style>
  <w:style w:type="character" w:customStyle="1" w:styleId="NogaZnak">
    <w:name w:val="Noga Znak"/>
    <w:basedOn w:val="Privzetapisavaodstavka"/>
    <w:link w:val="Noga"/>
    <w:uiPriority w:val="99"/>
    <w:rsid w:val="00A42B25"/>
  </w:style>
  <w:style w:type="paragraph" w:styleId="Brezrazmikov">
    <w:name w:val="No Spacing"/>
    <w:uiPriority w:val="1"/>
    <w:qFormat/>
    <w:rsid w:val="00A42B25"/>
    <w:rPr>
      <w:rFonts w:eastAsiaTheme="minorEastAsia"/>
      <w:sz w:val="22"/>
      <w:szCs w:val="22"/>
      <w:lang w:eastAsia="zh-CN"/>
    </w:rPr>
  </w:style>
  <w:style w:type="paragraph" w:customStyle="1" w:styleId="Zadeva">
    <w:name w:val="Zadeva"/>
    <w:basedOn w:val="Navaden"/>
    <w:qFormat/>
    <w:rsid w:val="00100869"/>
    <w:pPr>
      <w:ind w:left="1134"/>
    </w:pPr>
    <w:rPr>
      <w:rFonts w:ascii="DINPro Light" w:hAnsi="DINPro Light"/>
      <w:sz w:val="52"/>
      <w:lang w:val="sl-SI"/>
    </w:rPr>
  </w:style>
  <w:style w:type="paragraph" w:styleId="Telobesedila">
    <w:name w:val="Body Text"/>
    <w:basedOn w:val="Navaden"/>
    <w:link w:val="TelobesedilaZnak"/>
    <w:uiPriority w:val="99"/>
    <w:rsid w:val="0010086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DINPro-Regular" w:hAnsi="DINPro-Regular" w:cs="DINPro-Regular"/>
      <w:color w:val="000000"/>
      <w:lang w:val="en-GB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100869"/>
    <w:rPr>
      <w:rFonts w:ascii="DINPro-Regular" w:hAnsi="DINPro-Regular" w:cs="DINPro-Regular"/>
      <w:color w:val="000000"/>
      <w:lang w:val="en-GB"/>
    </w:rPr>
  </w:style>
  <w:style w:type="paragraph" w:customStyle="1" w:styleId="besedilo">
    <w:name w:val="besedilo"/>
    <w:basedOn w:val="Telobesedila"/>
    <w:qFormat/>
    <w:rsid w:val="00100869"/>
    <w:rPr>
      <w:rFonts w:ascii="DINPro" w:hAnsi="DINPro"/>
    </w:rPr>
  </w:style>
  <w:style w:type="paragraph" w:customStyle="1" w:styleId="podpis">
    <w:name w:val="podpis"/>
    <w:basedOn w:val="besedilo"/>
    <w:qFormat/>
    <w:rsid w:val="00100869"/>
    <w:pPr>
      <w:ind w:left="3828"/>
    </w:pPr>
  </w:style>
  <w:style w:type="paragraph" w:styleId="Odstavekseznama">
    <w:name w:val="List Paragraph"/>
    <w:basedOn w:val="Navaden"/>
    <w:uiPriority w:val="34"/>
    <w:qFormat/>
    <w:rsid w:val="00E850C4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3742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3742B"/>
    <w:rPr>
      <w:rFonts w:ascii="Segoe UI" w:hAnsi="Segoe UI" w:cs="Segoe UI"/>
      <w:sz w:val="18"/>
      <w:szCs w:val="18"/>
    </w:rPr>
  </w:style>
  <w:style w:type="character" w:styleId="Hiperpovezava">
    <w:name w:val="Hyperlink"/>
    <w:rsid w:val="005F54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3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rtec-sg.si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vrtec-sg.si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i%20Urska\Namizje\Dopisni%20lis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6B9FBAC-BE49-4A2D-891B-38448B5D1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Dopisni list template.dotx</Template>
  <TotalTime>6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Urska</dc:creator>
  <cp:keywords/>
  <dc:description/>
  <cp:lastModifiedBy>Urška Repnik</cp:lastModifiedBy>
  <cp:revision>3</cp:revision>
  <cp:lastPrinted>2023-07-04T08:04:00Z</cp:lastPrinted>
  <dcterms:created xsi:type="dcterms:W3CDTF">2024-06-03T04:41:00Z</dcterms:created>
  <dcterms:modified xsi:type="dcterms:W3CDTF">2024-06-05T08:34:00Z</dcterms:modified>
</cp:coreProperties>
</file>